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B1202" w:rsidRPr="00F07902" w:rsidRDefault="00F07902" w:rsidP="006B1202">
      <w:pPr>
        <w:jc w:val="both"/>
        <w:rPr>
          <w:b/>
          <w:szCs w:val="28"/>
          <w:lang w:val="kk-KZ"/>
        </w:rPr>
      </w:pPr>
      <w:r>
        <w:rPr>
          <w:b/>
          <w:szCs w:val="28"/>
          <w:lang w:val="kk-KZ"/>
        </w:rPr>
        <w:t>Қай</w:t>
      </w:r>
      <w:r w:rsidR="00AA3A68">
        <w:rPr>
          <w:b/>
          <w:szCs w:val="28"/>
          <w:lang w:val="kk-KZ"/>
        </w:rPr>
        <w:t>р</w:t>
      </w:r>
      <w:bookmarkStart w:id="0" w:name="_GoBack"/>
      <w:bookmarkEnd w:id="0"/>
      <w:r>
        <w:rPr>
          <w:b/>
          <w:szCs w:val="28"/>
          <w:lang w:val="kk-KZ"/>
        </w:rPr>
        <w:t>беков Шыңғыс Серікұлы</w:t>
      </w:r>
    </w:p>
    <w:p w:rsidR="006B1202" w:rsidRPr="00B10784" w:rsidRDefault="00B10784" w:rsidP="006B1202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Cs w:val="28"/>
        </w:rPr>
      </w:pPr>
      <w:r w:rsidRPr="00B10784">
        <w:rPr>
          <w:rStyle w:val="a4"/>
          <w:color w:val="auto"/>
          <w:spacing w:val="-5"/>
          <w:szCs w:val="28"/>
          <w:u w:val="none"/>
        </w:rPr>
        <w:t>Статический метод измерения упругого прогиба.</w:t>
      </w:r>
    </w:p>
    <w:p w:rsidR="006B1202" w:rsidRDefault="00B10784" w:rsidP="006B1202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Cs w:val="28"/>
        </w:rPr>
      </w:pPr>
      <w:r>
        <w:rPr>
          <w:rFonts w:eastAsia="Calibri"/>
          <w:szCs w:val="28"/>
        </w:rPr>
        <w:t>Определение сцепных качеств дорожных покрытий</w:t>
      </w:r>
      <w:r>
        <w:rPr>
          <w:color w:val="000000"/>
          <w:spacing w:val="1"/>
          <w:szCs w:val="28"/>
        </w:rPr>
        <w:t>.</w:t>
      </w:r>
    </w:p>
    <w:p w:rsidR="006B1202" w:rsidRDefault="006B1202" w:rsidP="006B1202">
      <w:pPr>
        <w:jc w:val="both"/>
        <w:rPr>
          <w:szCs w:val="28"/>
        </w:rPr>
      </w:pPr>
    </w:p>
    <w:p w:rsidR="006B1202" w:rsidRPr="00F07902" w:rsidRDefault="00F07902" w:rsidP="006B1202">
      <w:pPr>
        <w:jc w:val="both"/>
        <w:rPr>
          <w:b/>
          <w:szCs w:val="28"/>
          <w:lang w:val="kk-KZ"/>
        </w:rPr>
      </w:pPr>
      <w:r>
        <w:rPr>
          <w:b/>
          <w:szCs w:val="28"/>
          <w:lang w:val="kk-KZ"/>
        </w:rPr>
        <w:t>Серғазы Адлан Канатулы</w:t>
      </w:r>
    </w:p>
    <w:p w:rsidR="006B1202" w:rsidRPr="00B10784" w:rsidRDefault="00B10784" w:rsidP="006B1202">
      <w:pPr>
        <w:pStyle w:val="a3"/>
        <w:numPr>
          <w:ilvl w:val="2"/>
          <w:numId w:val="1"/>
        </w:numPr>
        <w:tabs>
          <w:tab w:val="clear" w:pos="2160"/>
          <w:tab w:val="num" w:pos="284"/>
        </w:tabs>
        <w:ind w:hanging="2160"/>
        <w:jc w:val="both"/>
        <w:rPr>
          <w:szCs w:val="28"/>
        </w:rPr>
      </w:pPr>
      <w:r w:rsidRPr="00B10784">
        <w:rPr>
          <w:rStyle w:val="a4"/>
          <w:color w:val="auto"/>
          <w:spacing w:val="-5"/>
          <w:szCs w:val="28"/>
          <w:u w:val="none"/>
        </w:rPr>
        <w:t>Динамический метод измерения упругого прогиба.</w:t>
      </w:r>
    </w:p>
    <w:p w:rsidR="006B1202" w:rsidRPr="00B10784" w:rsidRDefault="00B10784" w:rsidP="006B1202">
      <w:pPr>
        <w:pStyle w:val="a3"/>
        <w:numPr>
          <w:ilvl w:val="2"/>
          <w:numId w:val="1"/>
        </w:numPr>
        <w:tabs>
          <w:tab w:val="clear" w:pos="2160"/>
        </w:tabs>
        <w:ind w:left="284" w:hanging="284"/>
        <w:jc w:val="both"/>
        <w:rPr>
          <w:szCs w:val="28"/>
        </w:rPr>
      </w:pPr>
      <w:r w:rsidRPr="00B10784">
        <w:rPr>
          <w:rStyle w:val="a4"/>
          <w:color w:val="auto"/>
          <w:szCs w:val="28"/>
          <w:u w:val="none"/>
        </w:rPr>
        <w:t>Измерение продольной и поперечной ровности дорожных покрытий</w:t>
      </w:r>
    </w:p>
    <w:p w:rsidR="0062141B" w:rsidRDefault="0062141B"/>
    <w:sectPr w:rsidR="006214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6750E26"/>
    <w:multiLevelType w:val="hybridMultilevel"/>
    <w:tmpl w:val="349E12D2"/>
    <w:lvl w:ilvl="0" w:tplc="75CC8F1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i w:val="0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06FF"/>
    <w:rsid w:val="006106FF"/>
    <w:rsid w:val="0062141B"/>
    <w:rsid w:val="006B1202"/>
    <w:rsid w:val="00AA3A68"/>
    <w:rsid w:val="00B10784"/>
    <w:rsid w:val="00EA7D3E"/>
    <w:rsid w:val="00F079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31C089"/>
  <w15:chartTrackingRefBased/>
  <w15:docId w15:val="{5E31A3AF-6941-42C2-A773-F910BA6744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B1202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B1202"/>
    <w:pPr>
      <w:ind w:left="720"/>
      <w:contextualSpacing/>
    </w:pPr>
  </w:style>
  <w:style w:type="character" w:styleId="a4">
    <w:name w:val="Hyperlink"/>
    <w:uiPriority w:val="99"/>
    <w:semiHidden/>
    <w:unhideWhenUsed/>
    <w:rsid w:val="00B1078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A505F9-72E3-41B0-A433-6FC1EAAD7F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37</Words>
  <Characters>215</Characters>
  <Application>Microsoft Office Word</Application>
  <DocSecurity>0</DocSecurity>
  <Lines>1</Lines>
  <Paragraphs>1</Paragraphs>
  <ScaleCrop>false</ScaleCrop>
  <Company/>
  <LinksUpToDate>false</LinksUpToDate>
  <CharactersWithSpaces>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Bakytbek</cp:lastModifiedBy>
  <cp:revision>6</cp:revision>
  <dcterms:created xsi:type="dcterms:W3CDTF">2020-03-29T09:26:00Z</dcterms:created>
  <dcterms:modified xsi:type="dcterms:W3CDTF">2020-05-06T14:54:00Z</dcterms:modified>
</cp:coreProperties>
</file>